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82" w:rsidRPr="00F87F2C" w:rsidRDefault="00682582" w:rsidP="00D8479A">
      <w:pPr>
        <w:spacing w:before="100" w:beforeAutospacing="1" w:afterLines="50" w:after="120" w:line="280" w:lineRule="exact"/>
        <w:jc w:val="center"/>
        <w:rPr>
          <w:rFonts w:eastAsia="標楷體" w:hAnsi="標楷體"/>
          <w:b/>
          <w:sz w:val="36"/>
          <w:szCs w:val="36"/>
        </w:rPr>
      </w:pPr>
      <w:r w:rsidRPr="00F87F2C">
        <w:rPr>
          <w:rFonts w:eastAsia="標楷體" w:hAnsi="標楷體"/>
          <w:b/>
          <w:sz w:val="36"/>
          <w:szCs w:val="36"/>
        </w:rPr>
        <w:t>真理大學</w:t>
      </w:r>
      <w:r w:rsidRPr="00F87F2C">
        <w:rPr>
          <w:rFonts w:eastAsia="標楷體" w:hAnsi="標楷體" w:hint="eastAsia"/>
          <w:b/>
          <w:sz w:val="36"/>
          <w:szCs w:val="36"/>
        </w:rPr>
        <w:t>觀光數位知識</w:t>
      </w:r>
      <w:r w:rsidRPr="00F87F2C">
        <w:rPr>
          <w:rFonts w:eastAsia="標楷體" w:hAnsi="標楷體"/>
          <w:b/>
          <w:sz w:val="36"/>
          <w:szCs w:val="36"/>
        </w:rPr>
        <w:t>學系日間部</w:t>
      </w:r>
      <w:r w:rsidRPr="00F87F2C">
        <w:rPr>
          <w:rFonts w:eastAsia="標楷體" w:hAnsi="標楷體" w:hint="eastAsia"/>
          <w:b/>
          <w:sz w:val="36"/>
          <w:szCs w:val="36"/>
        </w:rPr>
        <w:t xml:space="preserve"> 1</w:t>
      </w:r>
      <w:r w:rsidR="00D8479A" w:rsidRPr="00F87F2C">
        <w:rPr>
          <w:rFonts w:eastAsia="標楷體" w:hAnsi="標楷體" w:hint="eastAsia"/>
          <w:b/>
          <w:sz w:val="36"/>
          <w:szCs w:val="36"/>
        </w:rPr>
        <w:t>1</w:t>
      </w:r>
      <w:r w:rsidR="004C0BEB">
        <w:rPr>
          <w:rFonts w:eastAsia="標楷體" w:hAnsi="標楷體"/>
          <w:b/>
          <w:sz w:val="36"/>
          <w:szCs w:val="36"/>
        </w:rPr>
        <w:t>2</w:t>
      </w:r>
      <w:r w:rsidRPr="00F87F2C">
        <w:rPr>
          <w:rFonts w:eastAsia="標楷體" w:hAnsi="標楷體"/>
          <w:b/>
          <w:sz w:val="36"/>
          <w:szCs w:val="36"/>
        </w:rPr>
        <w:t>學年度入學生四年課程規劃表</w:t>
      </w:r>
    </w:p>
    <w:p w:rsidR="00682582" w:rsidRPr="00F87F2C" w:rsidRDefault="00E67208" w:rsidP="00D8479A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E67208">
        <w:rPr>
          <w:rFonts w:eastAsia="標楷體" w:hAnsi="標楷體" w:hint="eastAsia"/>
          <w:b/>
          <w:sz w:val="20"/>
        </w:rPr>
        <w:t>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日校課程委員會通過</w:t>
      </w:r>
      <w:r w:rsidRPr="00E67208">
        <w:rPr>
          <w:rFonts w:eastAsia="標楷體" w:hAnsi="標楷體" w:hint="eastAsia"/>
          <w:b/>
          <w:sz w:val="20"/>
        </w:rPr>
        <w:t xml:space="preserve">   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日院課程委員會通過</w:t>
      </w:r>
      <w:r w:rsidRPr="00E67208">
        <w:rPr>
          <w:rFonts w:eastAsia="標楷體" w:hAnsi="標楷體" w:hint="eastAsia"/>
          <w:b/>
          <w:sz w:val="20"/>
        </w:rPr>
        <w:t xml:space="preserve">   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日系課程委員會通過</w:t>
      </w:r>
    </w:p>
    <w:tbl>
      <w:tblPr>
        <w:tblW w:w="4965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3"/>
        <w:gridCol w:w="341"/>
        <w:gridCol w:w="342"/>
        <w:gridCol w:w="340"/>
        <w:gridCol w:w="332"/>
        <w:gridCol w:w="2767"/>
        <w:gridCol w:w="340"/>
        <w:gridCol w:w="319"/>
        <w:gridCol w:w="21"/>
        <w:gridCol w:w="340"/>
        <w:gridCol w:w="344"/>
        <w:gridCol w:w="2752"/>
        <w:gridCol w:w="340"/>
        <w:gridCol w:w="340"/>
        <w:gridCol w:w="340"/>
        <w:gridCol w:w="344"/>
        <w:gridCol w:w="2502"/>
        <w:gridCol w:w="340"/>
        <w:gridCol w:w="340"/>
        <w:gridCol w:w="332"/>
        <w:gridCol w:w="7"/>
        <w:gridCol w:w="328"/>
      </w:tblGrid>
      <w:tr w:rsidR="008E5243" w:rsidRPr="00F87F2C" w:rsidTr="004A665E">
        <w:trPr>
          <w:cantSplit/>
          <w:trHeight w:val="249"/>
        </w:trPr>
        <w:tc>
          <w:tcPr>
            <w:tcW w:w="384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31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16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49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682582" w:rsidRPr="00F87F2C" w:rsidTr="004A665E">
        <w:trPr>
          <w:trHeight w:val="84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682582" w:rsidRPr="00F87F2C" w:rsidTr="004A665E">
        <w:trPr>
          <w:trHeight w:val="84"/>
        </w:trPr>
        <w:tc>
          <w:tcPr>
            <w:tcW w:w="24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682582" w:rsidRPr="00F87F2C" w:rsidTr="004A665E">
        <w:trPr>
          <w:trHeight w:val="262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</w:t>
            </w:r>
            <w:r w:rsidRPr="00F87F2C">
              <w:rPr>
                <w:rFonts w:eastAsia="標楷體" w:hint="eastAsia"/>
                <w:szCs w:val="24"/>
              </w:rPr>
              <w:t>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Ansi="標楷體"/>
                <w:szCs w:val="24"/>
                <w:shd w:val="pct15" w:color="auto" w:fill="FFFFFF"/>
              </w:rPr>
              <w:t>外國語文</w:t>
            </w:r>
            <w:r w:rsidRPr="00F87F2C">
              <w:rPr>
                <w:rFonts w:eastAsia="標楷體"/>
                <w:szCs w:val="24"/>
                <w:shd w:val="pct15" w:color="auto" w:fill="FFFFFF"/>
              </w:rPr>
              <w:t>-</w:t>
            </w:r>
            <w:r w:rsidRPr="00F87F2C">
              <w:rPr>
                <w:rFonts w:eastAsia="標楷體" w:hAnsi="標楷體"/>
                <w:szCs w:val="24"/>
                <w:shd w:val="pct15" w:color="auto" w:fill="FFFFFF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  <w:shd w:val="pct15" w:color="auto" w:fill="FFFFFF"/>
              </w:rPr>
              <w:t>(</w:t>
            </w:r>
            <w:r w:rsidRPr="00F87F2C">
              <w:rPr>
                <w:rFonts w:eastAsia="標楷體" w:hAnsi="標楷體" w:hint="eastAsia"/>
                <w:szCs w:val="24"/>
                <w:shd w:val="pct15" w:color="auto" w:fill="FFFFFF"/>
              </w:rPr>
              <w:t>二</w:t>
            </w:r>
            <w:r w:rsidRPr="00F87F2C">
              <w:rPr>
                <w:rFonts w:eastAsia="標楷體" w:hAnsi="標楷體" w:hint="eastAsia"/>
                <w:szCs w:val="24"/>
                <w:shd w:val="pct15" w:color="auto" w:fill="FFFFFF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Ansi="標楷體"/>
                <w:szCs w:val="24"/>
                <w:shd w:val="pct15" w:color="auto" w:fill="FFFFFF"/>
              </w:rPr>
              <w:t>本國語文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C81CBE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Ansi="標楷體"/>
                <w:szCs w:val="24"/>
                <w:shd w:val="pct15" w:color="auto" w:fill="FFFFFF"/>
              </w:rPr>
              <w:t>資訊素養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E25D5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E25D5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 w:hAnsi="標楷體"/>
                <w:szCs w:val="24"/>
                <w:shd w:val="pct15" w:color="auto" w:fill="FFFFFF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Ansi="標楷體"/>
                <w:szCs w:val="24"/>
                <w:shd w:val="pct15" w:color="auto" w:fill="FFFFFF"/>
              </w:rPr>
              <w:t>體育</w:t>
            </w:r>
            <w:r w:rsidRPr="00F87F2C">
              <w:rPr>
                <w:rFonts w:eastAsia="標楷體"/>
                <w:szCs w:val="24"/>
                <w:shd w:val="pct15" w:color="auto" w:fill="FFFFFF"/>
              </w:rPr>
              <w:t>(</w:t>
            </w:r>
            <w:r w:rsidRPr="00F87F2C">
              <w:rPr>
                <w:rFonts w:eastAsia="標楷體" w:hAnsi="標楷體"/>
                <w:szCs w:val="24"/>
                <w:shd w:val="pct15" w:color="auto" w:fill="FFFFFF"/>
              </w:rPr>
              <w:t>一</w:t>
            </w:r>
            <w:r w:rsidRPr="00F87F2C">
              <w:rPr>
                <w:rFonts w:eastAsia="標楷體"/>
                <w:szCs w:val="24"/>
                <w:shd w:val="pct15" w:color="auto" w:fill="FFFFFF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體育</w:t>
            </w:r>
            <w:r w:rsidRPr="00F87F2C">
              <w:rPr>
                <w:rFonts w:eastAsia="標楷體"/>
                <w:szCs w:val="24"/>
                <w:shd w:val="pct15" w:color="auto" w:fill="FFFFFF"/>
              </w:rPr>
              <w:t>(</w:t>
            </w:r>
            <w:r w:rsidRPr="00F87F2C">
              <w:rPr>
                <w:rFonts w:eastAsia="標楷體"/>
                <w:szCs w:val="24"/>
                <w:shd w:val="pct15" w:color="auto" w:fill="FFFFFF"/>
              </w:rPr>
              <w:t>二</w:t>
            </w:r>
            <w:r w:rsidRPr="00F87F2C">
              <w:rPr>
                <w:rFonts w:eastAsia="標楷體"/>
                <w:szCs w:val="24"/>
                <w:shd w:val="pct15" w:color="auto" w:fill="FFFFFF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885342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88534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885342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D75B97" w:rsidP="00E12F38">
            <w:pPr>
              <w:spacing w:beforeLines="30" w:before="72" w:line="220" w:lineRule="exact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</w:rPr>
              <w:t>文學與藝術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  <w:shd w:val="pct15" w:color="auto" w:fill="FFFFFF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beforeLines="30" w:before="72" w:line="220" w:lineRule="exact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自然</w:t>
            </w: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永續</w:t>
            </w:r>
            <w:r w:rsidRPr="00F87F2C">
              <w:rPr>
                <w:rFonts w:eastAsia="標楷體"/>
                <w:szCs w:val="24"/>
                <w:shd w:val="pct15" w:color="auto" w:fill="FFFFFF"/>
              </w:rPr>
              <w:t>概論</w:t>
            </w:r>
            <w:r w:rsidR="00661058">
              <w:rPr>
                <w:rFonts w:eastAsia="標楷體" w:hint="eastAsia"/>
                <w:szCs w:val="24"/>
                <w:shd w:val="pct15" w:color="auto" w:fill="FFFFFF"/>
              </w:rPr>
              <w:t>-</w:t>
            </w:r>
            <w:r w:rsidR="00661058">
              <w:rPr>
                <w:rFonts w:eastAsia="標楷體" w:hint="eastAsia"/>
                <w:szCs w:val="24"/>
                <w:shd w:val="pct15" w:color="auto" w:fill="FFFFFF"/>
              </w:rPr>
              <w:t>環境篇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  <w:shd w:val="pct15" w:color="auto" w:fill="FFFFFF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82582" w:rsidRPr="00F87F2C" w:rsidRDefault="009D3FAA" w:rsidP="00E12F38">
            <w:pPr>
              <w:spacing w:beforeLines="30" w:before="72" w:line="2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法律與生活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2C">
              <w:rPr>
                <w:rFonts w:ascii="標楷體" w:eastAsia="標楷體" w:hAnsi="標楷體"/>
                <w:sz w:val="16"/>
                <w:szCs w:val="28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20"/>
                <w:szCs w:val="16"/>
              </w:rPr>
            </w:pPr>
            <w:r w:rsidRPr="00F87F2C">
              <w:rPr>
                <w:rFonts w:eastAsia="標楷體" w:hint="eastAsia"/>
                <w:sz w:val="22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4A665E">
        <w:trPr>
          <w:trHeight w:val="262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20" w:lineRule="exact"/>
              <w:rPr>
                <w:rFonts w:eastAsia="標楷體"/>
                <w:szCs w:val="24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682582" w:rsidRPr="00F87F2C" w:rsidTr="004A665E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682582" w:rsidRPr="00F87F2C" w:rsidTr="004A665E">
        <w:trPr>
          <w:trHeight w:val="197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682582" w:rsidRPr="00F87F2C" w:rsidTr="004A665E">
        <w:trPr>
          <w:trHeight w:val="210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682582" w:rsidRPr="00F87F2C" w:rsidTr="004A665E">
        <w:trPr>
          <w:trHeight w:val="210"/>
        </w:trPr>
        <w:tc>
          <w:tcPr>
            <w:tcW w:w="2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6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682582" w:rsidRPr="00F87F2C" w:rsidRDefault="00682582" w:rsidP="00682582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682582" w:rsidRPr="00F87F2C" w:rsidRDefault="00682582" w:rsidP="00682582">
      <w:pPr>
        <w:pStyle w:val="aa"/>
        <w:numPr>
          <w:ilvl w:val="1"/>
          <w:numId w:val="15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682582" w:rsidRPr="00F87F2C" w:rsidRDefault="00682582" w:rsidP="00682582">
      <w:pPr>
        <w:pStyle w:val="aa"/>
        <w:numPr>
          <w:ilvl w:val="1"/>
          <w:numId w:val="15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682582" w:rsidRPr="00F87F2C" w:rsidRDefault="00682582" w:rsidP="009D3FAA">
      <w:pPr>
        <w:pStyle w:val="aa"/>
        <w:numPr>
          <w:ilvl w:val="1"/>
          <w:numId w:val="15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「思維方法」、「自然永續概論</w:t>
      </w:r>
      <w:r w:rsidR="00C333DE">
        <w:rPr>
          <w:rFonts w:ascii="標楷體" w:eastAsia="標楷體" w:hAnsi="標楷體" w:cs="Times New Roman" w:hint="eastAsia"/>
          <w:kern w:val="0"/>
          <w:sz w:val="18"/>
          <w:szCs w:val="18"/>
        </w:rPr>
        <w:t>-環境篇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</w:t>
      </w:r>
      <w:r w:rsidR="009D3FAA" w:rsidRPr="009D3FAA">
        <w:rPr>
          <w:rFonts w:ascii="標楷體" w:eastAsia="標楷體" w:hAnsi="標楷體" w:cs="Times New Roman" w:hint="eastAsia"/>
          <w:kern w:val="0"/>
          <w:sz w:val="18"/>
          <w:szCs w:val="18"/>
        </w:rPr>
        <w:t>法律與生活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682582" w:rsidRPr="00F87F2C" w:rsidRDefault="00682582" w:rsidP="00682582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2.</w:t>
      </w:r>
    </w:p>
    <w:p w:rsidR="00682582" w:rsidRPr="00F87F2C" w:rsidRDefault="00682582" w:rsidP="00682582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/>
          <w:sz w:val="18"/>
          <w:szCs w:val="18"/>
        </w:rPr>
        <w:t>3.</w:t>
      </w:r>
    </w:p>
    <w:p w:rsidR="00682582" w:rsidRPr="00F87F2C" w:rsidRDefault="00682582" w:rsidP="00682582">
      <w:bookmarkStart w:id="0" w:name="_GoBack"/>
      <w:bookmarkEnd w:id="0"/>
    </w:p>
    <w:sectPr w:rsidR="00682582" w:rsidRPr="00F87F2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A8" w:rsidRDefault="00345AA8">
      <w:r>
        <w:separator/>
      </w:r>
    </w:p>
  </w:endnote>
  <w:endnote w:type="continuationSeparator" w:id="0">
    <w:p w:rsidR="00345AA8" w:rsidRDefault="0034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A8" w:rsidRDefault="00345AA8">
      <w:r>
        <w:separator/>
      </w:r>
    </w:p>
  </w:footnote>
  <w:footnote w:type="continuationSeparator" w:id="0">
    <w:p w:rsidR="00345AA8" w:rsidRDefault="0034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2D35"/>
    <w:rsid w:val="00236D14"/>
    <w:rsid w:val="002407E4"/>
    <w:rsid w:val="00244690"/>
    <w:rsid w:val="002532BB"/>
    <w:rsid w:val="002534AD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67FB5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45AA8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4E5C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404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03882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4EBF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05E1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03C3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2A74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28E9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0E80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3B8A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DF3AD-C663-4494-A97D-80EE711C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淡水學院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3</cp:revision>
  <cp:lastPrinted>2020-02-27T08:44:00Z</cp:lastPrinted>
  <dcterms:created xsi:type="dcterms:W3CDTF">2023-03-08T08:25:00Z</dcterms:created>
  <dcterms:modified xsi:type="dcterms:W3CDTF">2023-03-08T08:56:00Z</dcterms:modified>
</cp:coreProperties>
</file>